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14" w:rsidRDefault="0020267C" w:rsidP="00812D14">
      <w:pPr>
        <w:spacing w:beforeLines="20" w:before="48" w:afterLines="20" w:after="48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0</wp:posOffset>
            </wp:positionV>
            <wp:extent cx="981075" cy="457835"/>
            <wp:effectExtent l="0" t="0" r="0" b="0"/>
            <wp:wrapTight wrapText="bothSides">
              <wp:wrapPolygon edited="0">
                <wp:start x="0" y="0"/>
                <wp:lineTo x="0" y="20671"/>
                <wp:lineTo x="21390" y="20671"/>
                <wp:lineTo x="2139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0</wp:posOffset>
            </wp:positionV>
            <wp:extent cx="510540" cy="567690"/>
            <wp:effectExtent l="0" t="0" r="0" b="0"/>
            <wp:wrapTight wrapText="bothSides">
              <wp:wrapPolygon edited="0">
                <wp:start x="0" y="0"/>
                <wp:lineTo x="0" y="21020"/>
                <wp:lineTo x="20955" y="21020"/>
                <wp:lineTo x="20955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847" w:rsidRDefault="003C0847" w:rsidP="00AE37D0">
      <w:pPr>
        <w:spacing w:beforeLines="20" w:before="48" w:afterLines="20" w:after="48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560581" w:rsidRPr="00170856" w:rsidRDefault="00560581" w:rsidP="00AE37D0">
      <w:pPr>
        <w:spacing w:beforeLines="20" w:before="48" w:afterLines="20" w:after="48"/>
        <w:jc w:val="center"/>
        <w:rPr>
          <w:rFonts w:ascii="標楷體" w:eastAsia="標楷體" w:hAnsi="標楷體" w:cs="Times New Roman"/>
          <w:b/>
          <w:bCs/>
          <w:sz w:val="36"/>
          <w:szCs w:val="36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中華民國高爾夫球場事業協進會</w:t>
      </w:r>
      <w:r w:rsidR="0020267C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&amp;</w:t>
      </w:r>
      <w:r w:rsidR="0020267C" w:rsidRPr="0020267C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AGIF亞洲高爾夫產業聯盟</w:t>
      </w:r>
    </w:p>
    <w:p w:rsidR="00F36AE3" w:rsidRDefault="00F36AE3" w:rsidP="00AE37D0">
      <w:pPr>
        <w:spacing w:beforeLines="20" w:before="48" w:afterLines="20" w:after="48"/>
        <w:jc w:val="center"/>
        <w:rPr>
          <w:rFonts w:ascii="標楷體" w:eastAsia="標楷體" w:hAnsi="標楷體" w:cs="標楷體"/>
          <w:b/>
          <w:bCs/>
          <w:sz w:val="28"/>
          <w:szCs w:val="28"/>
          <w:u w:val="single"/>
          <w:lang w:eastAsia="zh-TW"/>
        </w:rPr>
      </w:pPr>
      <w:r w:rsidRPr="00F36AE3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高爾夫產業博覽會及菁英論壇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日期：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2018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年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12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月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4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、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5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日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地點：揚</w:t>
      </w:r>
      <w:proofErr w:type="gramStart"/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昇</w:t>
      </w:r>
      <w:proofErr w:type="gramEnd"/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高爾夫鄉村俱樂部</w:t>
      </w:r>
    </w:p>
    <w:p w:rsidR="0091427F" w:rsidRPr="0091427F" w:rsidRDefault="0091427F" w:rsidP="0091427F">
      <w:pPr>
        <w:spacing w:beforeLines="20" w:before="48" w:afterLines="20" w:after="48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請於107年11月20日前填妥「贊助商報名表」，並</w:t>
      </w:r>
      <w:proofErr w:type="gramStart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傳真至協進</w:t>
      </w:r>
      <w:proofErr w:type="gramEnd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會</w:t>
      </w:r>
      <w:proofErr w:type="gramStart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（</w:t>
      </w:r>
      <w:proofErr w:type="gramEnd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FAX：02-2501-2235</w:t>
      </w:r>
      <w:proofErr w:type="gramStart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）</w:t>
      </w:r>
      <w:proofErr w:type="gramEnd"/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或寄送</w:t>
      </w:r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電子信箱：tgca.tw@gmail.com，以利後續參展作業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標楷體"/>
        </w:rPr>
      </w:pP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時程表</w:t>
      </w:r>
      <w:r w:rsidRPr="00170856">
        <w:rPr>
          <w:rFonts w:ascii="標楷體" w:eastAsia="標楷體" w:hAnsi="標楷體" w:cs="標楷體"/>
        </w:rPr>
        <w:t xml:space="preserve"> </w:t>
      </w:r>
    </w:p>
    <w:p w:rsidR="00560581" w:rsidRPr="00F3001D" w:rsidRDefault="00560581" w:rsidP="00AE37D0">
      <w:pPr>
        <w:spacing w:beforeLines="20" w:before="48" w:afterLines="20" w:after="48"/>
        <w:rPr>
          <w:rStyle w:val="shorttext"/>
          <w:rFonts w:ascii="標楷體" w:eastAsia="DengXian" w:hAnsi="標楷體" w:cs="標楷體"/>
          <w:sz w:val="24"/>
          <w:szCs w:val="24"/>
        </w:rPr>
      </w:pPr>
      <w:r w:rsidRPr="00170856">
        <w:rPr>
          <w:rStyle w:val="shorttext"/>
          <w:rFonts w:ascii="標楷體" w:eastAsia="標楷體" w:hAnsi="標楷體" w:cs="標楷體" w:hint="eastAsia"/>
          <w:sz w:val="24"/>
          <w:szCs w:val="24"/>
        </w:rPr>
        <w:t>為期</w:t>
      </w:r>
      <w:r w:rsidRPr="00170856">
        <w:rPr>
          <w:rStyle w:val="shorttext"/>
          <w:rFonts w:ascii="標楷體" w:eastAsia="標楷體" w:hAnsi="標楷體" w:cs="標楷體"/>
          <w:sz w:val="24"/>
          <w:szCs w:val="24"/>
        </w:rPr>
        <w:t>1.5</w:t>
      </w:r>
      <w:r w:rsidRPr="00170856">
        <w:rPr>
          <w:rStyle w:val="shorttext"/>
          <w:rFonts w:ascii="標楷體" w:eastAsia="標楷體" w:hAnsi="標楷體" w:cs="標楷體" w:hint="eastAsia"/>
          <w:sz w:val="24"/>
          <w:szCs w:val="24"/>
        </w:rPr>
        <w:t>天的活動將舉行如下：</w:t>
      </w:r>
    </w:p>
    <w:p w:rsidR="002147D1" w:rsidRPr="00F3001D" w:rsidRDefault="002147D1" w:rsidP="00AE37D0">
      <w:pPr>
        <w:spacing w:beforeLines="20" w:before="48" w:afterLines="20" w:after="48"/>
        <w:rPr>
          <w:rFonts w:ascii="標楷體" w:eastAsia="DengXian" w:hAnsi="標楷體" w:cs="Times New Roman"/>
          <w:sz w:val="24"/>
          <w:szCs w:val="24"/>
          <w:lang w:eastAsia="zh-TW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3026"/>
        <w:gridCol w:w="3150"/>
      </w:tblGrid>
      <w:tr w:rsidR="00560581" w:rsidRPr="00170856" w:rsidTr="002147D1">
        <w:tc>
          <w:tcPr>
            <w:tcW w:w="3184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2018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星期二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026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視聽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室</w:t>
            </w:r>
          </w:p>
        </w:tc>
        <w:tc>
          <w:tcPr>
            <w:tcW w:w="315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視聽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B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室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</w:rPr>
              <w:t>8:00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~08:3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報到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08:35~08:55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val="en-US"/>
              </w:rPr>
            </w:pP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TGCA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和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AGIF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總裁開幕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致詞</w:t>
            </w:r>
            <w:r w:rsidRPr="00170856">
              <w:rPr>
                <w:rFonts w:ascii="標楷體" w:eastAsia="標楷體" w:hAnsi="標楷體" w:cs="Times New Roman"/>
                <w:sz w:val="24"/>
                <w:szCs w:val="24"/>
              </w:rPr>
              <w:br/>
              <w:t>  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（全部在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視聽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室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09:00~10:30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1" w:rsidRPr="00170856" w:rsidRDefault="00C4466B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場務菁英論壇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C4466B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會館菁英論壇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</w:rPr>
              <w:t>10:30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~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0:50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休息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10:50~12:50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1" w:rsidRPr="00170856" w:rsidRDefault="00C4466B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場務菁英論壇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C4466B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會館菁英論壇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12:50~14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</w:rPr>
              <w:t>:00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午餐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14:00~16:45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Style w:val="shorttext"/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商品</w:t>
            </w:r>
            <w:r w:rsidRPr="00170856">
              <w:rPr>
                <w:rStyle w:val="shorttext"/>
                <w:rFonts w:ascii="標楷體" w:eastAsia="標楷體" w:hAnsi="標楷體" w:cs="標楷體" w:hint="eastAsia"/>
                <w:sz w:val="24"/>
                <w:szCs w:val="24"/>
              </w:rPr>
              <w:t>展示和</w:t>
            </w:r>
            <w:r w:rsidRPr="00170856">
              <w:rPr>
                <w:rStyle w:val="shorttext"/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戶外</w:t>
            </w:r>
            <w:r>
              <w:rPr>
                <w:rStyle w:val="shorttext"/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機械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示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16:45~17:15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Style w:val="shorttext"/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團體合照</w:t>
            </w:r>
            <w:r w:rsidRPr="00170856">
              <w:rPr>
                <w:rStyle w:val="shorttext"/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170856">
              <w:rPr>
                <w:rStyle w:val="shorttext"/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宴會廳</w:t>
            </w:r>
            <w:r w:rsidRPr="00170856">
              <w:rPr>
                <w:rStyle w:val="shorttext"/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17:15~19:15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晚宴</w:t>
            </w:r>
          </w:p>
        </w:tc>
      </w:tr>
    </w:tbl>
    <w:p w:rsidR="00560581" w:rsidRPr="00170856" w:rsidRDefault="00560581" w:rsidP="00AE37D0">
      <w:pPr>
        <w:shd w:val="clear" w:color="auto" w:fill="FFFFFF"/>
        <w:spacing w:beforeLines="20" w:before="48" w:afterLines="20" w:after="48"/>
        <w:rPr>
          <w:rFonts w:ascii="標楷體" w:eastAsia="標楷體" w:hAnsi="標楷體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2936"/>
      </w:tblGrid>
      <w:tr w:rsidR="00560581" w:rsidRPr="00170856" w:rsidTr="002147D1">
        <w:tc>
          <w:tcPr>
            <w:tcW w:w="3184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2018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星期三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36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視聽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室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09:00~10:30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C4466B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場務菁英論壇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</w:rPr>
              <w:t>10:30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~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1:00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休息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11:00~13:00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綜合座談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13:00~14:00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午餐</w:t>
            </w:r>
          </w:p>
        </w:tc>
      </w:tr>
      <w:tr w:rsidR="00560581" w:rsidRPr="00170856" w:rsidTr="002147D1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60581" w:rsidRPr="00F91180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9118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14:00~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歸賦</w:t>
            </w:r>
            <w:proofErr w:type="gramEnd"/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自費擊球</w:t>
            </w:r>
          </w:p>
        </w:tc>
      </w:tr>
    </w:tbl>
    <w:p w:rsidR="00560581" w:rsidRPr="00170856" w:rsidRDefault="00560581" w:rsidP="00AE37D0">
      <w:pPr>
        <w:shd w:val="clear" w:color="auto" w:fill="FFFFFF"/>
        <w:spacing w:beforeLines="20" w:before="48" w:afterLines="20" w:after="48"/>
        <w:rPr>
          <w:rFonts w:ascii="標楷體" w:eastAsia="標楷體" w:hAnsi="標楷體" w:cs="Times New Roman"/>
        </w:rPr>
      </w:pPr>
    </w:p>
    <w:p w:rsidR="00560581" w:rsidRPr="00170856" w:rsidRDefault="002147D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8"/>
          <w:szCs w:val="28"/>
          <w:u w:val="single"/>
          <w:lang w:eastAsia="zh-TW"/>
        </w:rPr>
      </w:pPr>
      <w:r>
        <w:rPr>
          <w:rStyle w:val="shorttext"/>
          <w:rFonts w:ascii="標楷體" w:eastAsia="標楷體" w:hAnsi="標楷體" w:cs="標楷體"/>
          <w:b/>
          <w:bCs/>
          <w:sz w:val="28"/>
          <w:szCs w:val="28"/>
          <w:u w:val="single"/>
        </w:rPr>
        <w:br w:type="page"/>
      </w:r>
      <w:r w:rsidR="00560581" w:rsidRPr="00170856">
        <w:rPr>
          <w:rStyle w:val="shorttext"/>
          <w:rFonts w:ascii="標楷體" w:eastAsia="標楷體" w:hAnsi="標楷體" w:cs="標楷體" w:hint="eastAsia"/>
          <w:b/>
          <w:bCs/>
          <w:sz w:val="28"/>
          <w:szCs w:val="28"/>
          <w:u w:val="single"/>
        </w:rPr>
        <w:lastRenderedPageBreak/>
        <w:t>贊助</w:t>
      </w:r>
      <w:r w:rsidR="00560581" w:rsidRPr="00170856">
        <w:rPr>
          <w:rStyle w:val="shorttext"/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項目</w:t>
      </w:r>
    </w:p>
    <w:p w:rsidR="00560581" w:rsidRPr="00170856" w:rsidRDefault="00560581" w:rsidP="00AE37D0">
      <w:pPr>
        <w:pStyle w:val="ListParagraph1"/>
        <w:spacing w:beforeLines="20" w:before="48" w:afterLines="20" w:after="48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</w:rPr>
        <w:t>本次活動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贊助需求</w:t>
      </w:r>
      <w:r w:rsidRPr="00170856">
        <w:rPr>
          <w:rFonts w:ascii="標楷體" w:eastAsia="標楷體" w:hAnsi="標楷體" w:cs="標楷體" w:hint="eastAsia"/>
          <w:sz w:val="24"/>
          <w:szCs w:val="24"/>
        </w:rPr>
        <w:t>共有</w:t>
      </w:r>
      <w:r w:rsidRPr="00170856">
        <w:rPr>
          <w:rFonts w:ascii="標楷體" w:eastAsia="標楷體" w:hAnsi="標楷體" w:cs="標楷體"/>
          <w:sz w:val="24"/>
          <w:szCs w:val="24"/>
        </w:rPr>
        <w:t>3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項方案：</w:t>
      </w:r>
    </w:p>
    <w:p w:rsidR="00560581" w:rsidRPr="00170856" w:rsidRDefault="00C4466B" w:rsidP="00AE37D0">
      <w:pPr>
        <w:pStyle w:val="ListParagraph1"/>
        <w:numPr>
          <w:ilvl w:val="0"/>
          <w:numId w:val="4"/>
        </w:numPr>
        <w:spacing w:beforeLines="20" w:before="48" w:afterLines="20" w:after="4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sz w:val="24"/>
          <w:szCs w:val="24"/>
        </w:rPr>
        <w:t>場務菁英論壇暨高爾夫產業博覽會</w:t>
      </w:r>
    </w:p>
    <w:p w:rsidR="00560581" w:rsidRPr="00170856" w:rsidRDefault="00C4466B" w:rsidP="00AE37D0">
      <w:pPr>
        <w:pStyle w:val="ListParagraph1"/>
        <w:numPr>
          <w:ilvl w:val="0"/>
          <w:numId w:val="4"/>
        </w:num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會館菁英論壇</w:t>
      </w:r>
    </w:p>
    <w:p w:rsidR="00560581" w:rsidRPr="00170856" w:rsidRDefault="00560581" w:rsidP="00AE37D0">
      <w:pPr>
        <w:pStyle w:val="ListParagraph1"/>
        <w:numPr>
          <w:ilvl w:val="0"/>
          <w:numId w:val="4"/>
        </w:num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</w:rPr>
      </w:pPr>
      <w:r w:rsidRPr="00170856">
        <w:rPr>
          <w:rFonts w:ascii="標楷體" w:eastAsia="標楷體" w:hAnsi="標楷體" w:cs="標楷體"/>
          <w:sz w:val="24"/>
          <w:szCs w:val="24"/>
        </w:rPr>
        <w:t>12</w:t>
      </w:r>
      <w:r w:rsidRPr="00170856">
        <w:rPr>
          <w:rFonts w:ascii="標楷體" w:eastAsia="標楷體" w:hAnsi="標楷體" w:cs="標楷體" w:hint="eastAsia"/>
          <w:sz w:val="24"/>
          <w:szCs w:val="24"/>
        </w:rPr>
        <w:t>月</w:t>
      </w:r>
      <w:r w:rsidRPr="00170856">
        <w:rPr>
          <w:rFonts w:ascii="標楷體" w:eastAsia="標楷體" w:hAnsi="標楷體" w:cs="標楷體"/>
          <w:sz w:val="24"/>
          <w:szCs w:val="24"/>
        </w:rPr>
        <w:t>4</w:t>
      </w:r>
      <w:r w:rsidRPr="00170856">
        <w:rPr>
          <w:rFonts w:ascii="標楷體" w:eastAsia="標楷體" w:hAnsi="標楷體" w:cs="標楷體" w:hint="eastAsia"/>
          <w:sz w:val="24"/>
          <w:szCs w:val="24"/>
        </w:rPr>
        <w:t>日晚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宴</w:t>
      </w:r>
      <w:r w:rsidRPr="00170856">
        <w:rPr>
          <w:rFonts w:ascii="標楷體" w:eastAsia="標楷體" w:hAnsi="標楷體" w:cs="標楷體"/>
        </w:rPr>
        <w:t xml:space="preserve">  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</w:p>
    <w:p w:rsidR="00560581" w:rsidRPr="00F3001D" w:rsidRDefault="00560581" w:rsidP="00AE37D0">
      <w:pPr>
        <w:spacing w:beforeLines="20" w:before="48" w:afterLines="20" w:after="48"/>
        <w:rPr>
          <w:rFonts w:ascii="標楷體" w:eastAsia="DengXian" w:hAnsi="標楷體" w:cs="Times New Roman"/>
          <w:color w:val="FF0000"/>
          <w:sz w:val="24"/>
          <w:szCs w:val="24"/>
          <w:lang w:val="en-US"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所有廠商的贊助</w:t>
      </w:r>
      <w:proofErr w:type="gramStart"/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款均以</w:t>
      </w:r>
      <w:r w:rsidRPr="00170856">
        <w:rPr>
          <w:rFonts w:ascii="標楷體" w:eastAsia="標楷體" w:hAnsi="標楷體" w:cs="標楷體" w:hint="eastAsia"/>
          <w:sz w:val="24"/>
          <w:szCs w:val="24"/>
        </w:rPr>
        <w:t>美元</w:t>
      </w:r>
      <w:proofErr w:type="gramEnd"/>
      <w:r w:rsidRPr="00170856">
        <w:rPr>
          <w:rFonts w:ascii="標楷體" w:eastAsia="標楷體" w:hAnsi="標楷體" w:cs="標楷體" w:hint="eastAsia"/>
          <w:sz w:val="24"/>
          <w:szCs w:val="24"/>
        </w:rPr>
        <w:t>為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單位</w:t>
      </w:r>
      <w:r w:rsidRPr="00170856">
        <w:rPr>
          <w:rFonts w:ascii="標楷體" w:eastAsia="標楷體" w:hAnsi="標楷體" w:cs="標楷體" w:hint="eastAsia"/>
          <w:sz w:val="24"/>
          <w:szCs w:val="24"/>
        </w:rPr>
        <w:t>。</w:t>
      </w:r>
      <w:r w:rsidR="00E86010">
        <w:rPr>
          <w:rFonts w:ascii="標楷體" w:eastAsia="DengXian" w:hAnsi="標楷體" w:cs="標楷體" w:hint="eastAsia"/>
          <w:color w:val="FF0000"/>
          <w:sz w:val="24"/>
          <w:szCs w:val="24"/>
          <w:lang w:eastAsia="zh-TW"/>
        </w:rPr>
        <w:t>此贊助方案是以一個品牌為基礎。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/>
          <w:sz w:val="24"/>
          <w:szCs w:val="24"/>
          <w:lang w:eastAsia="zh-TW"/>
        </w:rPr>
        <w:t>AGIF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亞洲高爾夫產業聯盟全權負責此次活動之贊助</w:t>
      </w:r>
      <w:proofErr w:type="gramStart"/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款登收</w:t>
      </w:r>
      <w:proofErr w:type="gramEnd"/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及發票開立。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lang w:eastAsia="zh-TW"/>
        </w:rPr>
      </w:pPr>
    </w:p>
    <w:p w:rsidR="00560581" w:rsidRPr="00170856" w:rsidRDefault="00560581" w:rsidP="00170856">
      <w:pPr>
        <w:spacing w:after="160" w:line="259" w:lineRule="auto"/>
        <w:rPr>
          <w:rFonts w:ascii="標楷體" w:eastAsia="標楷體" w:hAnsi="標楷體" w:cs="Times New Roman"/>
          <w:b/>
          <w:bCs/>
          <w:sz w:val="28"/>
          <w:szCs w:val="28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贊助</w:t>
      </w:r>
      <w:r w:rsidR="00F06018" w:rsidRPr="00F0601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高爾夫產業博覽會及菁英論壇</w:t>
      </w: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之方案</w:t>
      </w:r>
    </w:p>
    <w:tbl>
      <w:tblPr>
        <w:tblW w:w="9360" w:type="dxa"/>
        <w:tblInd w:w="4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2160"/>
        <w:gridCol w:w="2160"/>
        <w:gridCol w:w="2160"/>
      </w:tblGrid>
      <w:tr w:rsidR="00560581" w:rsidRPr="00170856"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  <w:u w:val="single"/>
              </w:rPr>
            </w:pPr>
            <w:r w:rsidRPr="00170856">
              <w:rPr>
                <w:rFonts w:ascii="標楷體" w:eastAsia="標楷體" w:hAnsi="標楷體" w:cs="標楷體" w:hint="eastAsia"/>
                <w:u w:val="single"/>
                <w:lang w:eastAsia="zh-TW"/>
              </w:rPr>
              <w:t>贊助費用</w:t>
            </w:r>
          </w:p>
          <w:p w:rsidR="00560581" w:rsidRPr="00170856" w:rsidRDefault="00560581" w:rsidP="00AE37D0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標楷體" w:eastAsia="標楷體" w:hAnsi="標楷體" w:cs="Times New Roman"/>
              </w:rPr>
            </w:pPr>
            <w:r w:rsidRPr="00170856">
              <w:rPr>
                <w:rFonts w:ascii="標楷體" w:eastAsia="標楷體" w:hAnsi="標楷體" w:cs="標楷體"/>
              </w:rPr>
              <w:t xml:space="preserve">AGIF </w:t>
            </w:r>
            <w:r w:rsidRPr="00170856">
              <w:rPr>
                <w:rFonts w:ascii="標楷體" w:eastAsia="標楷體" w:hAnsi="標楷體" w:cs="標楷體" w:hint="eastAsia"/>
                <w:lang w:eastAsia="zh-TW"/>
              </w:rPr>
              <w:t>會員</w:t>
            </w:r>
          </w:p>
          <w:p w:rsidR="00560581" w:rsidRPr="00170856" w:rsidRDefault="00560581" w:rsidP="00AE37D0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標楷體" w:eastAsia="標楷體" w:hAnsi="標楷體" w:cs="Times New Roman"/>
              </w:rPr>
            </w:pPr>
            <w:r w:rsidRPr="00170856">
              <w:rPr>
                <w:rFonts w:ascii="標楷體" w:eastAsia="標楷體" w:hAnsi="標楷體" w:cs="標楷體" w:hint="eastAsia"/>
                <w:lang w:eastAsia="zh-TW"/>
              </w:rPr>
              <w:t>非</w:t>
            </w:r>
            <w:r w:rsidRPr="00170856">
              <w:rPr>
                <w:rFonts w:ascii="標楷體" w:eastAsia="標楷體" w:hAnsi="標楷體" w:cs="標楷體"/>
              </w:rPr>
              <w:t xml:space="preserve"> AGIF </w:t>
            </w:r>
            <w:r w:rsidRPr="00170856">
              <w:rPr>
                <w:rFonts w:ascii="標楷體" w:eastAsia="標楷體" w:hAnsi="標楷體" w:cs="標楷體" w:hint="eastAsia"/>
                <w:lang w:eastAsia="zh-TW"/>
              </w:rPr>
              <w:t>會員</w:t>
            </w:r>
          </w:p>
        </w:tc>
        <w:tc>
          <w:tcPr>
            <w:tcW w:w="216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170856">
              <w:rPr>
                <w:rFonts w:ascii="標楷體" w:eastAsia="標楷體" w:hAnsi="標楷體" w:cs="標楷體" w:hint="eastAsia"/>
                <w:u w:val="single"/>
                <w:lang w:eastAsia="zh-TW"/>
              </w:rPr>
              <w:t>金級</w:t>
            </w:r>
          </w:p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</w:rPr>
            </w:pPr>
            <w:r w:rsidRPr="00170856">
              <w:rPr>
                <w:rFonts w:ascii="標楷體" w:eastAsia="標楷體" w:hAnsi="標楷體" w:cs="標楷體"/>
              </w:rPr>
              <w:t>$4,000</w:t>
            </w:r>
          </w:p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</w:rPr>
            </w:pPr>
            <w:r w:rsidRPr="00170856">
              <w:rPr>
                <w:rFonts w:ascii="標楷體" w:eastAsia="標楷體" w:hAnsi="標楷體" w:cs="標楷體"/>
              </w:rPr>
              <w:t>$5,000</w:t>
            </w:r>
          </w:p>
        </w:tc>
        <w:tc>
          <w:tcPr>
            <w:tcW w:w="216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170856">
              <w:rPr>
                <w:rFonts w:ascii="標楷體" w:eastAsia="標楷體" w:hAnsi="標楷體" w:cs="標楷體" w:hint="eastAsia"/>
                <w:u w:val="single"/>
                <w:lang w:eastAsia="zh-TW"/>
              </w:rPr>
              <w:t>銀級</w:t>
            </w:r>
          </w:p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</w:rPr>
            </w:pPr>
            <w:r w:rsidRPr="00170856">
              <w:rPr>
                <w:rFonts w:ascii="標楷體" w:eastAsia="標楷體" w:hAnsi="標楷體" w:cs="標楷體"/>
              </w:rPr>
              <w:t>$1,500</w:t>
            </w:r>
          </w:p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</w:rPr>
            </w:pPr>
            <w:r w:rsidRPr="00170856">
              <w:rPr>
                <w:rFonts w:ascii="標楷體" w:eastAsia="標楷體" w:hAnsi="標楷體" w:cs="標楷體"/>
              </w:rPr>
              <w:t>$2,500</w:t>
            </w:r>
          </w:p>
        </w:tc>
        <w:tc>
          <w:tcPr>
            <w:tcW w:w="216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170856">
              <w:rPr>
                <w:rFonts w:ascii="標楷體" w:eastAsia="標楷體" w:hAnsi="標楷體" w:cs="標楷體" w:hint="eastAsia"/>
                <w:u w:val="single"/>
                <w:lang w:eastAsia="zh-TW"/>
              </w:rPr>
              <w:t>銅級</w:t>
            </w:r>
          </w:p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</w:rPr>
            </w:pPr>
            <w:r w:rsidRPr="00170856">
              <w:rPr>
                <w:rFonts w:ascii="標楷體" w:eastAsia="標楷體" w:hAnsi="標楷體" w:cs="標楷體"/>
              </w:rPr>
              <w:t>$750</w:t>
            </w:r>
          </w:p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</w:rPr>
            </w:pPr>
            <w:r w:rsidRPr="00170856">
              <w:rPr>
                <w:rFonts w:ascii="標楷體" w:eastAsia="標楷體" w:hAnsi="標楷體" w:cs="標楷體"/>
              </w:rPr>
              <w:t>$1,000</w:t>
            </w:r>
          </w:p>
        </w:tc>
      </w:tr>
    </w:tbl>
    <w:p w:rsidR="002147D1" w:rsidRDefault="002147D1" w:rsidP="00AE37D0">
      <w:pPr>
        <w:spacing w:beforeLines="20" w:before="48" w:afterLines="20" w:after="48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</w:pPr>
      <w:r w:rsidRPr="00FF148D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 xml:space="preserve"> 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u w:val="single"/>
          <w:lang w:eastAsia="zh-TW"/>
        </w:rPr>
        <w:t>金級贊助商的效益</w:t>
      </w:r>
      <w:r w:rsidRPr="00170856">
        <w:rPr>
          <w:rFonts w:ascii="標楷體" w:eastAsia="標楷體" w:hAnsi="標楷體" w:cs="標楷體"/>
          <w:sz w:val="24"/>
          <w:szCs w:val="24"/>
          <w:u w:val="single"/>
        </w:rPr>
        <w:t>: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在研習會中</w:t>
      </w:r>
      <w:r w:rsidRPr="00170856">
        <w:rPr>
          <w:rFonts w:ascii="標楷體" w:eastAsia="標楷體" w:hAnsi="標楷體" w:cs="標楷體" w:hint="eastAsia"/>
        </w:rPr>
        <w:t>可</w:t>
      </w:r>
      <w:r w:rsidRPr="00170856">
        <w:rPr>
          <w:rFonts w:ascii="標楷體" w:eastAsia="標楷體" w:hAnsi="標楷體" w:cs="標楷體" w:hint="eastAsia"/>
          <w:lang w:eastAsia="zh-TW"/>
        </w:rPr>
        <w:t>陳列展示</w:t>
      </w:r>
      <w:r w:rsidRPr="00170856">
        <w:rPr>
          <w:rFonts w:ascii="標楷體" w:eastAsia="標楷體" w:hAnsi="標楷體" w:cs="標楷體"/>
        </w:rPr>
        <w:t>5</w:t>
      </w:r>
      <w:r w:rsidRPr="00170856">
        <w:rPr>
          <w:rFonts w:ascii="標楷體" w:eastAsia="標楷體" w:hAnsi="標楷體" w:cs="標楷體" w:hint="eastAsia"/>
          <w:lang w:eastAsia="zh-TW"/>
        </w:rPr>
        <w:t>項</w:t>
      </w:r>
      <w:r w:rsidRPr="00170856">
        <w:rPr>
          <w:rFonts w:ascii="標楷體" w:eastAsia="標楷體" w:hAnsi="標楷體" w:cs="標楷體" w:hint="eastAsia"/>
        </w:rPr>
        <w:t>設備</w:t>
      </w:r>
      <w:r w:rsidRPr="00170856">
        <w:rPr>
          <w:rFonts w:ascii="標楷體" w:eastAsia="標楷體" w:hAnsi="標楷體" w:cs="標楷體" w:hint="eastAsia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在</w:t>
      </w:r>
      <w:proofErr w:type="gramStart"/>
      <w:r w:rsidRPr="00170856">
        <w:rPr>
          <w:rFonts w:ascii="標楷體" w:eastAsia="標楷體" w:hAnsi="標楷體" w:cs="標楷體" w:hint="eastAsia"/>
          <w:lang w:eastAsia="zh-TW"/>
        </w:rPr>
        <w:t>戶外演展</w:t>
      </w:r>
      <w:proofErr w:type="gramEnd"/>
      <w:r w:rsidRPr="00170856">
        <w:rPr>
          <w:rFonts w:ascii="標楷體" w:eastAsia="標楷體" w:hAnsi="標楷體" w:cs="標楷體" w:hint="eastAsia"/>
          <w:lang w:eastAsia="zh-TW"/>
        </w:rPr>
        <w:t>時段中商品展示。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研習場地之會議中可放置書面文宣。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提供</w:t>
      </w:r>
      <w:r w:rsidRPr="00170856">
        <w:rPr>
          <w:rFonts w:ascii="標楷體" w:eastAsia="標楷體" w:hAnsi="標楷體" w:cs="標楷體"/>
          <w:lang w:eastAsia="zh-TW"/>
        </w:rPr>
        <w:t>4</w:t>
      </w:r>
      <w:r w:rsidRPr="00170856">
        <w:rPr>
          <w:rFonts w:ascii="標楷體" w:eastAsia="標楷體" w:hAnsi="標楷體" w:cs="標楷體" w:hint="eastAsia"/>
          <w:lang w:eastAsia="zh-TW"/>
        </w:rPr>
        <w:t>位免費進入研習會之入場卷及餐飲。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可在研習會期間中商業演示。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在主要活動刊物或活動背景上刊載贊助商之</w:t>
      </w:r>
      <w:r w:rsidRPr="00170856">
        <w:rPr>
          <w:rFonts w:ascii="標楷體" w:eastAsia="標楷體" w:hAnsi="標楷體" w:cs="標楷體"/>
          <w:lang w:eastAsia="zh-TW"/>
        </w:rPr>
        <w:t>logo</w:t>
      </w:r>
      <w:r w:rsidRPr="00170856">
        <w:rPr>
          <w:rFonts w:ascii="標楷體" w:eastAsia="標楷體" w:hAnsi="標楷體" w:cs="標楷體" w:hint="eastAsia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開幕式及閉幕式上將提名公佈贊助商名。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sz w:val="16"/>
          <w:szCs w:val="16"/>
          <w:u w:val="single"/>
          <w:lang w:eastAsia="zh-TW"/>
        </w:rPr>
      </w:pP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</w:pP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 xml:space="preserve"> 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u w:val="single"/>
          <w:lang w:eastAsia="zh-TW"/>
        </w:rPr>
        <w:t>銀級贊助商的效益</w:t>
      </w:r>
      <w:r w:rsidRPr="00170856">
        <w:rPr>
          <w:rFonts w:ascii="標楷體" w:eastAsia="標楷體" w:hAnsi="標楷體" w:cs="標楷體"/>
          <w:sz w:val="24"/>
          <w:szCs w:val="24"/>
          <w:u w:val="single"/>
        </w:rPr>
        <w:t>: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在研習會中</w:t>
      </w:r>
      <w:r w:rsidRPr="00170856">
        <w:rPr>
          <w:rFonts w:ascii="標楷體" w:eastAsia="標楷體" w:hAnsi="標楷體" w:cs="標楷體" w:hint="eastAsia"/>
        </w:rPr>
        <w:t>可</w:t>
      </w:r>
      <w:r w:rsidRPr="00170856">
        <w:rPr>
          <w:rFonts w:ascii="標楷體" w:eastAsia="標楷體" w:hAnsi="標楷體" w:cs="標楷體" w:hint="eastAsia"/>
          <w:lang w:eastAsia="zh-TW"/>
        </w:rPr>
        <w:t>陳列展示</w:t>
      </w:r>
      <w:r w:rsidRPr="00170856">
        <w:rPr>
          <w:rFonts w:ascii="標楷體" w:eastAsia="標楷體" w:hAnsi="標楷體" w:cs="標楷體"/>
          <w:lang w:eastAsia="zh-TW"/>
        </w:rPr>
        <w:t>2</w:t>
      </w:r>
      <w:r w:rsidRPr="00170856">
        <w:rPr>
          <w:rFonts w:ascii="標楷體" w:eastAsia="標楷體" w:hAnsi="標楷體" w:cs="標楷體" w:hint="eastAsia"/>
          <w:lang w:eastAsia="zh-TW"/>
        </w:rPr>
        <w:t>項</w:t>
      </w:r>
      <w:r w:rsidRPr="00170856">
        <w:rPr>
          <w:rFonts w:ascii="標楷體" w:eastAsia="標楷體" w:hAnsi="標楷體" w:cs="標楷體" w:hint="eastAsia"/>
        </w:rPr>
        <w:t>設備</w:t>
      </w:r>
      <w:r w:rsidRPr="00170856">
        <w:rPr>
          <w:rFonts w:ascii="標楷體" w:eastAsia="標楷體" w:hAnsi="標楷體" w:cs="標楷體" w:hint="eastAsia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在</w:t>
      </w:r>
      <w:proofErr w:type="gramStart"/>
      <w:r w:rsidRPr="00170856">
        <w:rPr>
          <w:rFonts w:ascii="標楷體" w:eastAsia="標楷體" w:hAnsi="標楷體" w:cs="標楷體" w:hint="eastAsia"/>
          <w:lang w:eastAsia="zh-TW"/>
        </w:rPr>
        <w:t>戶外演展</w:t>
      </w:r>
      <w:proofErr w:type="gramEnd"/>
      <w:r w:rsidRPr="00170856">
        <w:rPr>
          <w:rFonts w:ascii="標楷體" w:eastAsia="標楷體" w:hAnsi="標楷體" w:cs="標楷體" w:hint="eastAsia"/>
          <w:lang w:eastAsia="zh-TW"/>
        </w:rPr>
        <w:t>時段中商品展示。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研習場地之會議中可放置書面文宣。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提供</w:t>
      </w:r>
      <w:r w:rsidRPr="00170856">
        <w:rPr>
          <w:rFonts w:ascii="標楷體" w:eastAsia="標楷體" w:hAnsi="標楷體" w:cs="標楷體"/>
          <w:lang w:eastAsia="zh-TW"/>
        </w:rPr>
        <w:t>2</w:t>
      </w:r>
      <w:r w:rsidRPr="00170856">
        <w:rPr>
          <w:rFonts w:ascii="標楷體" w:eastAsia="標楷體" w:hAnsi="標楷體" w:cs="標楷體" w:hint="eastAsia"/>
          <w:lang w:eastAsia="zh-TW"/>
        </w:rPr>
        <w:t>位免費進入研習會之入場卷及餐飲。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可在研習會期間中商業演示。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在主要活動刊物或活動背景上刊載贊助商之</w:t>
      </w:r>
      <w:r w:rsidRPr="00170856">
        <w:rPr>
          <w:rFonts w:ascii="標楷體" w:eastAsia="標楷體" w:hAnsi="標楷體" w:cs="標楷體"/>
          <w:lang w:eastAsia="zh-TW"/>
        </w:rPr>
        <w:t>logo</w:t>
      </w:r>
      <w:r w:rsidRPr="00170856">
        <w:rPr>
          <w:rFonts w:ascii="標楷體" w:eastAsia="標楷體" w:hAnsi="標楷體" w:cs="標楷體" w:hint="eastAsia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開幕式及閉幕式上將提名公佈贊助商名。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16"/>
          <w:szCs w:val="16"/>
          <w:u w:val="single"/>
          <w:lang w:eastAsia="zh-TW"/>
        </w:rPr>
      </w:pPr>
    </w:p>
    <w:p w:rsidR="002147D1" w:rsidRDefault="00560581" w:rsidP="00AE37D0">
      <w:pPr>
        <w:spacing w:beforeLines="20" w:before="48" w:afterLines="20" w:after="48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 xml:space="preserve"> </w:t>
      </w:r>
    </w:p>
    <w:p w:rsidR="00560581" w:rsidRPr="00170856" w:rsidRDefault="002147D1" w:rsidP="00AE37D0">
      <w:p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br w:type="page"/>
      </w:r>
      <w:proofErr w:type="gramStart"/>
      <w:r w:rsidR="00560581" w:rsidRPr="00170856">
        <w:rPr>
          <w:rFonts w:ascii="標楷體" w:eastAsia="標楷體" w:hAnsi="標楷體" w:cs="標楷體" w:hint="eastAsia"/>
          <w:b/>
          <w:bCs/>
          <w:sz w:val="24"/>
          <w:szCs w:val="24"/>
          <w:u w:val="single"/>
          <w:lang w:eastAsia="zh-TW"/>
        </w:rPr>
        <w:lastRenderedPageBreak/>
        <w:t>銅級贊助</w:t>
      </w:r>
      <w:proofErr w:type="gramEnd"/>
      <w:r w:rsidR="00560581" w:rsidRPr="00170856">
        <w:rPr>
          <w:rFonts w:ascii="標楷體" w:eastAsia="標楷體" w:hAnsi="標楷體" w:cs="標楷體" w:hint="eastAsia"/>
          <w:b/>
          <w:bCs/>
          <w:sz w:val="24"/>
          <w:szCs w:val="24"/>
          <w:u w:val="single"/>
          <w:lang w:eastAsia="zh-TW"/>
        </w:rPr>
        <w:t>商的效益</w:t>
      </w:r>
      <w:r w:rsidR="00560581" w:rsidRPr="00170856">
        <w:rPr>
          <w:rFonts w:ascii="標楷體" w:eastAsia="標楷體" w:hAnsi="標楷體" w:cs="標楷體"/>
          <w:sz w:val="24"/>
          <w:szCs w:val="24"/>
          <w:u w:val="single"/>
        </w:rPr>
        <w:t>: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研習場地之會議中可放置書面文宣。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提供</w:t>
      </w:r>
      <w:r w:rsidRPr="00170856">
        <w:rPr>
          <w:rFonts w:ascii="標楷體" w:eastAsia="標楷體" w:hAnsi="標楷體" w:cs="標楷體"/>
          <w:lang w:eastAsia="zh-TW"/>
        </w:rPr>
        <w:t>1</w:t>
      </w:r>
      <w:r w:rsidRPr="00170856">
        <w:rPr>
          <w:rFonts w:ascii="標楷體" w:eastAsia="標楷體" w:hAnsi="標楷體" w:cs="標楷體" w:hint="eastAsia"/>
          <w:lang w:eastAsia="zh-TW"/>
        </w:rPr>
        <w:t>位免費進入研習會之入場卷及餐飲。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在主要活動刊物或活動背景上刊載贊助商之</w:t>
      </w:r>
      <w:r w:rsidRPr="00170856">
        <w:rPr>
          <w:rFonts w:ascii="標楷體" w:eastAsia="標楷體" w:hAnsi="標楷體" w:cs="標楷體"/>
          <w:lang w:eastAsia="zh-TW"/>
        </w:rPr>
        <w:t>logo</w:t>
      </w:r>
      <w:r w:rsidRPr="00170856">
        <w:rPr>
          <w:rFonts w:ascii="標楷體" w:eastAsia="標楷體" w:hAnsi="標楷體" w:cs="標楷體" w:hint="eastAsia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firstLine="6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lang w:eastAsia="zh-TW"/>
        </w:rPr>
        <w:t>開幕式及閉幕式上將提名公佈贊助商名。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lang w:eastAsia="zh-TW"/>
        </w:rPr>
      </w:pP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8"/>
          <w:szCs w:val="28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贊助</w:t>
      </w:r>
      <w:r w:rsidR="00C4466B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會館菁英論壇</w:t>
      </w: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之方案</w:t>
      </w:r>
    </w:p>
    <w:p w:rsidR="00560581" w:rsidRPr="00170856" w:rsidRDefault="00560581" w:rsidP="00AE37D0">
      <w:pPr>
        <w:pStyle w:val="ListParagraph1"/>
        <w:numPr>
          <w:ilvl w:val="3"/>
          <w:numId w:val="2"/>
        </w:num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</w:rPr>
      </w:pPr>
      <w:r w:rsidRPr="00170856">
        <w:rPr>
          <w:rFonts w:ascii="標楷體" w:eastAsia="標楷體" w:hAnsi="標楷體" w:cs="標楷體" w:hint="eastAsia"/>
          <w:sz w:val="24"/>
          <w:szCs w:val="24"/>
        </w:rPr>
        <w:t>如果已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是</w:t>
      </w:r>
      <w:r w:rsidR="00C4466B">
        <w:rPr>
          <w:rFonts w:ascii="標楷體" w:eastAsia="標楷體" w:hAnsi="標楷體" w:cs="標楷體" w:hint="eastAsia"/>
          <w:sz w:val="24"/>
          <w:szCs w:val="24"/>
        </w:rPr>
        <w:t>場務菁英論壇暨高爾夫產業博覽會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的贊助商者</w:t>
      </w:r>
      <w:r w:rsidRPr="00170856">
        <w:rPr>
          <w:rFonts w:ascii="標楷體" w:eastAsia="標楷體" w:hAnsi="標楷體" w:cs="標楷體" w:hint="eastAsia"/>
          <w:sz w:val="24"/>
          <w:szCs w:val="24"/>
        </w:rPr>
        <w:t>，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不分級等</w:t>
      </w:r>
      <w:r w:rsidRPr="00170856">
        <w:rPr>
          <w:rFonts w:ascii="標楷體" w:eastAsia="標楷體" w:hAnsi="標楷體" w:cs="標楷體" w:hint="eastAsia"/>
          <w:sz w:val="24"/>
          <w:szCs w:val="24"/>
        </w:rPr>
        <w:t>，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再贊助</w:t>
      </w:r>
      <w:r w:rsidRPr="00170856">
        <w:rPr>
          <w:rFonts w:ascii="標楷體" w:eastAsia="標楷體" w:hAnsi="標楷體" w:cs="標楷體"/>
          <w:sz w:val="24"/>
          <w:szCs w:val="24"/>
        </w:rPr>
        <w:t>US$</w:t>
      </w:r>
      <w:r w:rsidRPr="00170856"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 w:rsidRPr="00170856">
        <w:rPr>
          <w:rFonts w:ascii="標楷體" w:eastAsia="標楷體" w:hAnsi="標楷體" w:cs="標楷體"/>
          <w:sz w:val="24"/>
          <w:szCs w:val="24"/>
        </w:rPr>
        <w:t>00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即</w:t>
      </w:r>
      <w:r w:rsidRPr="00170856">
        <w:rPr>
          <w:rFonts w:ascii="標楷體" w:eastAsia="標楷體" w:hAnsi="標楷體" w:cs="標楷體" w:hint="eastAsia"/>
          <w:sz w:val="24"/>
          <w:szCs w:val="24"/>
        </w:rPr>
        <w:t>成為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此項之</w:t>
      </w:r>
      <w:r w:rsidRPr="00170856">
        <w:rPr>
          <w:rFonts w:ascii="標楷體" w:eastAsia="標楷體" w:hAnsi="標楷體" w:cs="標楷體" w:hint="eastAsia"/>
          <w:sz w:val="24"/>
          <w:szCs w:val="24"/>
        </w:rPr>
        <w:t>贊助商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60581" w:rsidRPr="00170856" w:rsidRDefault="00560581" w:rsidP="00AE37D0">
      <w:pPr>
        <w:pStyle w:val="ListParagraph1"/>
        <w:numPr>
          <w:ilvl w:val="3"/>
          <w:numId w:val="2"/>
        </w:num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</w:rPr>
      </w:pPr>
      <w:r w:rsidRPr="00170856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若僅贊助</w:t>
      </w:r>
      <w:r w:rsidR="00C4466B" w:rsidRPr="00C4466B">
        <w:rPr>
          <w:rFonts w:ascii="標楷體" w:eastAsia="標楷體" w:hAnsi="標楷體" w:cs="標楷體" w:hint="eastAsia"/>
          <w:sz w:val="24"/>
          <w:szCs w:val="24"/>
          <w:lang w:eastAsia="zh-TW"/>
        </w:rPr>
        <w:t>會館菁英論壇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者</w:t>
      </w:r>
      <w:r w:rsidRPr="00170856">
        <w:rPr>
          <w:rFonts w:ascii="標楷體" w:eastAsia="標楷體" w:hAnsi="標楷體" w:cs="標楷體" w:hint="eastAsia"/>
          <w:sz w:val="24"/>
          <w:szCs w:val="24"/>
          <w:lang w:val="en-US" w:eastAsia="zh-TW"/>
        </w:rPr>
        <w:t>，則贊助費為</w:t>
      </w:r>
      <w:r w:rsidRPr="00170856">
        <w:rPr>
          <w:rFonts w:ascii="標楷體" w:eastAsia="標楷體" w:hAnsi="標楷體" w:cs="標楷體"/>
          <w:sz w:val="24"/>
          <w:szCs w:val="24"/>
        </w:rPr>
        <w:t>US$1,00</w:t>
      </w:r>
      <w:r w:rsidRPr="00170856">
        <w:rPr>
          <w:rFonts w:ascii="標楷體" w:eastAsia="標楷體" w:hAnsi="標楷體" w:cs="標楷體"/>
          <w:sz w:val="24"/>
          <w:szCs w:val="24"/>
          <w:lang w:eastAsia="zh-TW"/>
        </w:rPr>
        <w:t>0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60581" w:rsidRPr="00170856" w:rsidRDefault="00C4466B" w:rsidP="00AE37D0">
      <w:pPr>
        <w:numPr>
          <w:ilvl w:val="0"/>
          <w:numId w:val="9"/>
        </w:numPr>
        <w:spacing w:beforeLines="20" w:before="48" w:afterLines="20" w:after="48"/>
        <w:ind w:hanging="120"/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會館菁英論壇</w:t>
      </w:r>
      <w:r w:rsidR="00560581"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的會議室中可放置書面文宣。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hanging="1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提供</w:t>
      </w:r>
      <w:r w:rsidRPr="00170856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位免費進入研習會之入場卷及餐飲。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hanging="1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主要活動刊物或活動背景上刊載贊助商之</w:t>
      </w:r>
      <w:r w:rsidRPr="00170856">
        <w:rPr>
          <w:rFonts w:ascii="標楷體" w:eastAsia="標楷體" w:hAnsi="標楷體" w:cs="標楷體"/>
          <w:sz w:val="24"/>
          <w:szCs w:val="24"/>
          <w:lang w:eastAsia="zh-TW"/>
        </w:rPr>
        <w:t>logo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hanging="1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開幕式及閉幕式上將提名公佈贊助商名。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8"/>
          <w:szCs w:val="28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贊助</w:t>
      </w:r>
      <w:r w:rsidRPr="00170856">
        <w:rPr>
          <w:rFonts w:ascii="標楷體" w:eastAsia="標楷體" w:hAnsi="標楷體" w:cs="標楷體"/>
          <w:b/>
          <w:bCs/>
          <w:sz w:val="28"/>
          <w:szCs w:val="28"/>
          <w:u w:val="single"/>
          <w:lang w:eastAsia="zh-TW"/>
        </w:rPr>
        <w:t>12</w:t>
      </w: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月</w:t>
      </w:r>
      <w:r w:rsidRPr="00170856">
        <w:rPr>
          <w:rFonts w:ascii="標楷體" w:eastAsia="標楷體" w:hAnsi="標楷體" w:cs="標楷體"/>
          <w:b/>
          <w:bCs/>
          <w:sz w:val="28"/>
          <w:szCs w:val="28"/>
          <w:u w:val="single"/>
          <w:lang w:eastAsia="zh-TW"/>
        </w:rPr>
        <w:t>4</w:t>
      </w: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日晚宴之方案</w:t>
      </w:r>
    </w:p>
    <w:p w:rsidR="00560581" w:rsidRPr="00170856" w:rsidRDefault="00560581" w:rsidP="00AE37D0">
      <w:pPr>
        <w:pStyle w:val="ListParagraph1"/>
        <w:numPr>
          <w:ilvl w:val="3"/>
          <w:numId w:val="2"/>
        </w:num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</w:rPr>
      </w:pPr>
      <w:r w:rsidRPr="00170856">
        <w:rPr>
          <w:rFonts w:ascii="標楷體" w:eastAsia="標楷體" w:hAnsi="標楷體" w:cs="標楷體" w:hint="eastAsia"/>
          <w:sz w:val="24"/>
          <w:szCs w:val="24"/>
        </w:rPr>
        <w:t>如果已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是</w:t>
      </w:r>
      <w:r w:rsidR="00C4466B">
        <w:rPr>
          <w:rFonts w:ascii="標楷體" w:eastAsia="標楷體" w:hAnsi="標楷體" w:cs="標楷體" w:hint="eastAsia"/>
          <w:sz w:val="24"/>
          <w:szCs w:val="24"/>
        </w:rPr>
        <w:t>場務菁英論壇暨高爾夫產業博覽會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的贊助商者</w:t>
      </w:r>
      <w:r w:rsidRPr="00170856">
        <w:rPr>
          <w:rFonts w:ascii="標楷體" w:eastAsia="標楷體" w:hAnsi="標楷體" w:cs="標楷體" w:hint="eastAsia"/>
          <w:sz w:val="24"/>
          <w:szCs w:val="24"/>
        </w:rPr>
        <w:t>，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不分等級</w:t>
      </w:r>
      <w:r w:rsidRPr="00170856">
        <w:rPr>
          <w:rFonts w:ascii="標楷體" w:eastAsia="標楷體" w:hAnsi="標楷體" w:cs="標楷體" w:hint="eastAsia"/>
          <w:sz w:val="24"/>
          <w:szCs w:val="24"/>
        </w:rPr>
        <w:t>，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再贊助</w:t>
      </w:r>
      <w:r w:rsidRPr="00170856">
        <w:rPr>
          <w:rFonts w:ascii="標楷體" w:eastAsia="標楷體" w:hAnsi="標楷體" w:cs="標楷體"/>
          <w:sz w:val="24"/>
          <w:szCs w:val="24"/>
        </w:rPr>
        <w:t>US$</w:t>
      </w:r>
      <w:r w:rsidRPr="00170856">
        <w:rPr>
          <w:rFonts w:ascii="標楷體" w:eastAsia="標楷體" w:hAnsi="標楷體" w:cs="標楷體"/>
          <w:sz w:val="24"/>
          <w:szCs w:val="24"/>
          <w:lang w:eastAsia="zh-TW"/>
        </w:rPr>
        <w:t>1,0</w:t>
      </w:r>
      <w:r w:rsidRPr="00170856">
        <w:rPr>
          <w:rFonts w:ascii="標楷體" w:eastAsia="標楷體" w:hAnsi="標楷體" w:cs="標楷體"/>
          <w:sz w:val="24"/>
          <w:szCs w:val="24"/>
        </w:rPr>
        <w:t>00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即</w:t>
      </w:r>
      <w:r w:rsidRPr="00170856">
        <w:rPr>
          <w:rFonts w:ascii="標楷體" w:eastAsia="標楷體" w:hAnsi="標楷體" w:cs="標楷體" w:hint="eastAsia"/>
          <w:sz w:val="24"/>
          <w:szCs w:val="24"/>
        </w:rPr>
        <w:t>成為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此項之</w:t>
      </w:r>
      <w:r w:rsidRPr="00170856">
        <w:rPr>
          <w:rFonts w:ascii="標楷體" w:eastAsia="標楷體" w:hAnsi="標楷體" w:cs="標楷體" w:hint="eastAsia"/>
          <w:sz w:val="24"/>
          <w:szCs w:val="24"/>
        </w:rPr>
        <w:t>贊助商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60581" w:rsidRPr="00170856" w:rsidRDefault="00560581" w:rsidP="00AE37D0">
      <w:pPr>
        <w:pStyle w:val="ListParagraph1"/>
        <w:numPr>
          <w:ilvl w:val="3"/>
          <w:numId w:val="2"/>
        </w:num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</w:rPr>
      </w:pPr>
      <w:r w:rsidRPr="00170856">
        <w:rPr>
          <w:rFonts w:ascii="標楷體" w:eastAsia="標楷體" w:hAnsi="標楷體" w:cs="標楷體" w:hint="eastAsia"/>
          <w:sz w:val="24"/>
          <w:szCs w:val="24"/>
        </w:rPr>
        <w:t>贊助晚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宴為</w:t>
      </w:r>
      <w:r w:rsidRPr="00170856">
        <w:rPr>
          <w:rFonts w:ascii="標楷體" w:eastAsia="標楷體" w:hAnsi="標楷體" w:cs="標楷體"/>
          <w:sz w:val="24"/>
          <w:szCs w:val="24"/>
        </w:rPr>
        <w:t>US$3,000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Pr="00170856">
        <w:rPr>
          <w:rFonts w:ascii="標楷體" w:eastAsia="標楷體" w:hAnsi="標楷體" w:cs="標楷體" w:hint="eastAsia"/>
          <w:sz w:val="24"/>
          <w:szCs w:val="24"/>
        </w:rPr>
        <w:t>也可以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另外</w:t>
      </w:r>
      <w:r w:rsidRPr="00170856">
        <w:rPr>
          <w:rFonts w:ascii="標楷體" w:eastAsia="標楷體" w:hAnsi="標楷體" w:cs="標楷體" w:hint="eastAsia"/>
          <w:sz w:val="24"/>
          <w:szCs w:val="24"/>
        </w:rPr>
        <w:t>在晚宴上贊助抽獎獎品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hanging="1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主要活動刊物或活動背景上刊載贊助商之</w:t>
      </w:r>
      <w:r w:rsidRPr="00170856">
        <w:rPr>
          <w:rFonts w:ascii="標楷體" w:eastAsia="標楷體" w:hAnsi="標楷體" w:cs="標楷體"/>
          <w:sz w:val="24"/>
          <w:szCs w:val="24"/>
          <w:lang w:eastAsia="zh-TW"/>
        </w:rPr>
        <w:t>logo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60581" w:rsidRPr="00170856" w:rsidRDefault="00560581" w:rsidP="00AE37D0">
      <w:pPr>
        <w:numPr>
          <w:ilvl w:val="0"/>
          <w:numId w:val="9"/>
        </w:numPr>
        <w:spacing w:beforeLines="20" w:before="48" w:afterLines="20" w:after="48"/>
        <w:ind w:hanging="120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在晚宴上提名公佈贊助商名。</w:t>
      </w:r>
    </w:p>
    <w:p w:rsidR="00560581" w:rsidRPr="00170856" w:rsidRDefault="002147D1" w:rsidP="00AE37D0">
      <w:pPr>
        <w:spacing w:beforeLines="20" w:before="48" w:afterLines="20" w:after="48"/>
        <w:jc w:val="center"/>
        <w:rPr>
          <w:rFonts w:ascii="標楷體" w:eastAsia="標楷體" w:hAnsi="標楷體" w:cs="Times New Roman"/>
          <w:b/>
          <w:bCs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br w:type="page"/>
      </w:r>
      <w:r w:rsidR="00560581" w:rsidRPr="00170856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中華民國高爾夫球場事業協進會</w:t>
      </w:r>
      <w:r w:rsidR="0020267C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&amp;</w:t>
      </w:r>
      <w:r w:rsidR="0020267C" w:rsidRPr="0020267C">
        <w:rPr>
          <w:rFonts w:ascii="標楷體" w:eastAsia="標楷體" w:hAnsi="標楷體" w:cs="標楷體" w:hint="eastAsia"/>
          <w:b/>
          <w:bCs/>
          <w:sz w:val="36"/>
          <w:szCs w:val="36"/>
        </w:rPr>
        <w:t>AGIF亞洲高爾夫產業聯盟</w:t>
      </w:r>
    </w:p>
    <w:p w:rsidR="00F06018" w:rsidRDefault="00F06018" w:rsidP="00F06018">
      <w:pPr>
        <w:spacing w:beforeLines="20" w:before="48" w:afterLines="20" w:after="48"/>
        <w:jc w:val="center"/>
        <w:rPr>
          <w:rFonts w:ascii="標楷體" w:eastAsia="標楷體" w:hAnsi="標楷體" w:cs="標楷體"/>
          <w:b/>
          <w:bCs/>
          <w:sz w:val="28"/>
          <w:szCs w:val="28"/>
          <w:u w:val="single"/>
          <w:lang w:eastAsia="zh-TW"/>
        </w:rPr>
      </w:pPr>
      <w:r w:rsidRPr="00F36AE3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高爾夫產業博覽會及菁英論壇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日期：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2018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年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12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月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4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、</w:t>
      </w:r>
      <w:r w:rsidRPr="00170856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5</w:t>
      </w: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日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地點：揚</w:t>
      </w:r>
      <w:proofErr w:type="gramStart"/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昇</w:t>
      </w:r>
      <w:proofErr w:type="gramEnd"/>
      <w:r w:rsidRPr="0017085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高爾夫鄉村俱樂部</w:t>
      </w:r>
    </w:p>
    <w:p w:rsidR="0091427F" w:rsidRPr="0091427F" w:rsidRDefault="0091427F" w:rsidP="0091427F">
      <w:pPr>
        <w:spacing w:beforeLines="20" w:before="48" w:afterLines="20" w:after="48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請於107年11月20日前填妥「贊助</w:t>
      </w:r>
      <w:bookmarkStart w:id="0" w:name="_GoBack"/>
      <w:bookmarkEnd w:id="0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商報名表」，並</w:t>
      </w:r>
      <w:proofErr w:type="gramStart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傳真至協進</w:t>
      </w:r>
      <w:proofErr w:type="gramEnd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會</w:t>
      </w:r>
      <w:proofErr w:type="gramStart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（</w:t>
      </w:r>
      <w:proofErr w:type="gramEnd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FAX：02-2501-2235</w:t>
      </w:r>
      <w:proofErr w:type="gramStart"/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）</w:t>
      </w:r>
      <w:proofErr w:type="gramEnd"/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或寄送</w:t>
      </w:r>
      <w:r w:rsidRPr="009142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電子信箱：tgca.tw@gmail.com，以利後續參展作業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b/>
          <w:bCs/>
          <w:sz w:val="28"/>
          <w:szCs w:val="28"/>
          <w:u w:val="single"/>
          <w:lang w:eastAsia="zh-TW"/>
        </w:rPr>
      </w:pPr>
      <w:r w:rsidRPr="00170856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TW"/>
        </w:rPr>
        <w:t>贊助商報名表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8364"/>
      </w:tblGrid>
      <w:tr w:rsidR="00560581" w:rsidRPr="00170856">
        <w:tc>
          <w:tcPr>
            <w:tcW w:w="13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3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</w:rPr>
            </w:pPr>
          </w:p>
        </w:tc>
      </w:tr>
      <w:tr w:rsidR="00560581" w:rsidRPr="00170856">
        <w:tc>
          <w:tcPr>
            <w:tcW w:w="13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</w:rPr>
            </w:pPr>
          </w:p>
        </w:tc>
      </w:tr>
      <w:tr w:rsidR="00560581" w:rsidRPr="00170856">
        <w:tc>
          <w:tcPr>
            <w:tcW w:w="13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Email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</w:rPr>
            </w:pPr>
          </w:p>
        </w:tc>
      </w:tr>
      <w:tr w:rsidR="00560581" w:rsidRPr="00170856">
        <w:tc>
          <w:tcPr>
            <w:tcW w:w="13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60581" w:rsidRPr="00170856" w:rsidRDefault="00560581" w:rsidP="00AE37D0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手機號碼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</w:rPr>
            </w:pPr>
          </w:p>
        </w:tc>
      </w:tr>
    </w:tbl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70856">
        <w:rPr>
          <w:rFonts w:ascii="標楷體" w:eastAsia="標楷體" w:hAnsi="標楷體" w:cs="標楷體" w:hint="eastAsia"/>
          <w:sz w:val="24"/>
          <w:szCs w:val="24"/>
        </w:rPr>
        <w:t>我想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贊助以下</w:t>
      </w:r>
      <w:r w:rsidRPr="00170856">
        <w:rPr>
          <w:rFonts w:ascii="標楷體" w:eastAsia="標楷體" w:hAnsi="標楷體" w:cs="標楷體" w:hint="eastAsia"/>
          <w:sz w:val="24"/>
          <w:szCs w:val="24"/>
        </w:rPr>
        <w:t>（</w:t>
      </w:r>
      <w:r w:rsidRPr="00170856">
        <w:rPr>
          <w:rFonts w:ascii="標楷體" w:eastAsia="標楷體" w:hAnsi="標楷體" w:cs="標楷體" w:hint="eastAsia"/>
          <w:sz w:val="24"/>
          <w:szCs w:val="24"/>
          <w:lang w:eastAsia="zh-TW"/>
        </w:rPr>
        <w:t>方案</w:t>
      </w:r>
      <w:r w:rsidRPr="00170856">
        <w:rPr>
          <w:rFonts w:ascii="標楷體" w:eastAsia="標楷體" w:hAnsi="標楷體" w:cs="標楷體" w:hint="eastAsia"/>
          <w:sz w:val="24"/>
          <w:szCs w:val="24"/>
        </w:rPr>
        <w:t>）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020"/>
      </w:tblGrid>
      <w:tr w:rsidR="00560581" w:rsidRPr="00170856">
        <w:tc>
          <w:tcPr>
            <w:tcW w:w="27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60581" w:rsidRPr="00170856" w:rsidRDefault="00C4466B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場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菁英論壇暨高爾夫產業博覽會</w:t>
            </w:r>
          </w:p>
        </w:tc>
        <w:tc>
          <w:tcPr>
            <w:tcW w:w="70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70856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金級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 (US$4,000 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AGIF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/ US$5,000 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非會員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銀級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 (US$1,500 AGIF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/ US$2,500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非會員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銅級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 (US$750 AGIF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/ US$1,000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非會員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 xml:space="preserve">) </w:t>
            </w:r>
          </w:p>
        </w:tc>
      </w:tr>
      <w:tr w:rsidR="00560581" w:rsidRPr="00170856">
        <w:tc>
          <w:tcPr>
            <w:tcW w:w="27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60581" w:rsidRPr="00170856" w:rsidRDefault="00C4466B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會館菁英論壇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70856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加碼贊助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US$500</w:t>
            </w:r>
          </w:p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僅贊助</w:t>
            </w:r>
            <w:r w:rsidR="00C446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會館菁英論壇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$1,000</w:t>
            </w:r>
          </w:p>
        </w:tc>
      </w:tr>
      <w:tr w:rsidR="00560581" w:rsidRPr="00170856">
        <w:tc>
          <w:tcPr>
            <w:tcW w:w="27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日晚宴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70856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加碼贊助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US$1,000</w:t>
            </w:r>
          </w:p>
          <w:p w:rsidR="00560581" w:rsidRPr="00170856" w:rsidRDefault="00560581" w:rsidP="00AE37D0">
            <w:pPr>
              <w:spacing w:beforeLines="20" w:before="48" w:afterLines="20" w:after="4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70856"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僅贊助晚宴</w:t>
            </w:r>
            <w:r w:rsidRPr="00170856">
              <w:rPr>
                <w:rFonts w:ascii="標楷體" w:eastAsia="標楷體" w:hAnsi="標楷體" w:cs="標楷體"/>
                <w:sz w:val="24"/>
                <w:szCs w:val="24"/>
              </w:rPr>
              <w:t>US$3,000 +</w:t>
            </w:r>
            <w:r w:rsidRPr="001708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贊助抽獎禮品</w:t>
            </w:r>
          </w:p>
        </w:tc>
      </w:tr>
    </w:tbl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  <w:r w:rsidRPr="00170856">
        <w:rPr>
          <w:rFonts w:ascii="標楷體" w:eastAsia="標楷體" w:hAnsi="標楷體" w:cs="標楷體" w:hint="eastAsia"/>
          <w:lang w:eastAsia="zh-TW"/>
        </w:rPr>
        <w:t>發票資料</w:t>
      </w:r>
      <w:r w:rsidRPr="00170856">
        <w:rPr>
          <w:rFonts w:ascii="標楷體" w:eastAsia="標楷體" w:hAnsi="標楷體" w:cs="標楷體"/>
        </w:rPr>
        <w:t xml:space="preserve">: </w:t>
      </w:r>
      <w:r w:rsidRPr="00170856">
        <w:rPr>
          <w:rFonts w:ascii="標楷體" w:eastAsia="標楷體" w:hAnsi="標楷體" w:cs="標楷體"/>
        </w:rPr>
        <w:tab/>
      </w:r>
      <w:proofErr w:type="gramStart"/>
      <w:r w:rsidRPr="00170856">
        <w:rPr>
          <w:rFonts w:ascii="標楷體" w:eastAsia="標楷體" w:hAnsi="標楷體" w:cs="標楷體" w:hint="eastAsia"/>
          <w:lang w:eastAsia="zh-TW"/>
        </w:rPr>
        <w:t>╴</w:t>
      </w:r>
      <w:proofErr w:type="gramEnd"/>
      <w:r w:rsidRPr="00170856">
        <w:rPr>
          <w:rFonts w:ascii="標楷體" w:eastAsia="標楷體" w:hAnsi="標楷體" w:cs="標楷體" w:hint="eastAsia"/>
          <w:lang w:eastAsia="zh-TW"/>
        </w:rPr>
        <w:t>╴╴╴╴╴╴╴╴╴╴╴╴╴╴╴╴╴╴╴╴╴╴╴╴╴╴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  <w:r w:rsidRPr="00170856">
        <w:rPr>
          <w:rFonts w:ascii="標楷體" w:eastAsia="標楷體" w:hAnsi="標楷體" w:cs="Times New Roman"/>
        </w:rPr>
        <w:tab/>
      </w:r>
      <w:r w:rsidRPr="00170856">
        <w:rPr>
          <w:rFonts w:ascii="標楷體" w:eastAsia="標楷體" w:hAnsi="標楷體" w:cs="Times New Roman"/>
        </w:rPr>
        <w:tab/>
      </w:r>
      <w:proofErr w:type="gramStart"/>
      <w:r w:rsidRPr="00170856">
        <w:rPr>
          <w:rFonts w:ascii="標楷體" w:eastAsia="標楷體" w:hAnsi="標楷體" w:cs="標楷體" w:hint="eastAsia"/>
          <w:lang w:eastAsia="zh-TW"/>
        </w:rPr>
        <w:t>╴</w:t>
      </w:r>
      <w:proofErr w:type="gramEnd"/>
      <w:r w:rsidRPr="00170856">
        <w:rPr>
          <w:rFonts w:ascii="標楷體" w:eastAsia="標楷體" w:hAnsi="標楷體" w:cs="標楷體" w:hint="eastAsia"/>
          <w:lang w:eastAsia="zh-TW"/>
        </w:rPr>
        <w:t>╴╴╴╴╴╴╴╴╴╴╴╴╴╴╴╴╴╴╴╴╴╴╴╴╴╴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  <w:r w:rsidRPr="00170856">
        <w:rPr>
          <w:rFonts w:ascii="標楷體" w:eastAsia="標楷體" w:hAnsi="標楷體" w:cs="Times New Roman"/>
        </w:rPr>
        <w:tab/>
      </w:r>
      <w:r w:rsidRPr="00170856">
        <w:rPr>
          <w:rFonts w:ascii="標楷體" w:eastAsia="標楷體" w:hAnsi="標楷體" w:cs="Times New Roman"/>
        </w:rPr>
        <w:tab/>
      </w:r>
      <w:proofErr w:type="gramStart"/>
      <w:r w:rsidRPr="00170856">
        <w:rPr>
          <w:rFonts w:ascii="標楷體" w:eastAsia="標楷體" w:hAnsi="標楷體" w:cs="標楷體" w:hint="eastAsia"/>
          <w:lang w:eastAsia="zh-TW"/>
        </w:rPr>
        <w:t>╴</w:t>
      </w:r>
      <w:proofErr w:type="gramEnd"/>
      <w:r w:rsidRPr="00170856">
        <w:rPr>
          <w:rFonts w:ascii="標楷體" w:eastAsia="標楷體" w:hAnsi="標楷體" w:cs="標楷體" w:hint="eastAsia"/>
          <w:lang w:eastAsia="zh-TW"/>
        </w:rPr>
        <w:t>╴╴╴╴╴╴╴╴╴╴╴╴╴╴╴╴╴╴╴╴╴╴╴╴╴╴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  <w:lang w:eastAsia="zh-TW"/>
        </w:rPr>
      </w:pPr>
      <w:r w:rsidRPr="00170856">
        <w:rPr>
          <w:rFonts w:ascii="標楷體" w:eastAsia="標楷體" w:hAnsi="標楷體" w:cs="Times New Roman"/>
        </w:rPr>
        <w:tab/>
      </w:r>
      <w:r w:rsidRPr="00170856">
        <w:rPr>
          <w:rFonts w:ascii="標楷體" w:eastAsia="標楷體" w:hAnsi="標楷體" w:cs="Times New Roman"/>
        </w:rPr>
        <w:tab/>
      </w:r>
      <w:proofErr w:type="gramStart"/>
      <w:r w:rsidRPr="00170856">
        <w:rPr>
          <w:rFonts w:ascii="標楷體" w:eastAsia="標楷體" w:hAnsi="標楷體" w:cs="標楷體" w:hint="eastAsia"/>
          <w:lang w:eastAsia="zh-TW"/>
        </w:rPr>
        <w:t>╴</w:t>
      </w:r>
      <w:proofErr w:type="gramEnd"/>
      <w:r w:rsidRPr="00170856">
        <w:rPr>
          <w:rFonts w:ascii="標楷體" w:eastAsia="標楷體" w:hAnsi="標楷體" w:cs="標楷體" w:hint="eastAsia"/>
          <w:lang w:eastAsia="zh-TW"/>
        </w:rPr>
        <w:t>╴╴╴╴╴╴╴╴╴╴╴╴╴╴╴╴╴╴╴╴╴╴╴╴╴╴</w:t>
      </w:r>
    </w:p>
    <w:p w:rsidR="00560581" w:rsidRDefault="004B75AF" w:rsidP="00AE37D0">
      <w:pPr>
        <w:spacing w:beforeLines="20" w:before="48" w:afterLines="20" w:after="48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請匯款至：</w:t>
      </w:r>
    </w:p>
    <w:p w:rsidR="004B75AF" w:rsidRPr="004B75AF" w:rsidRDefault="00317A99" w:rsidP="004B75AF">
      <w:pPr>
        <w:rPr>
          <w:rFonts w:eastAsia="Times New Roman"/>
          <w:color w:val="000000"/>
        </w:rPr>
      </w:pP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帳戶</w:t>
      </w:r>
      <w:r w:rsidR="004B75AF"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名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稱</w:t>
      </w:r>
      <w:r w:rsidR="004B75AF"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：</w:t>
      </w:r>
      <w:r w:rsidR="004B75AF" w:rsidRPr="004B75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75A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5AF" w:rsidRPr="004B75AF">
        <w:rPr>
          <w:rFonts w:ascii="Arial" w:eastAsia="Times New Roman" w:hAnsi="Arial" w:cs="Arial"/>
          <w:color w:val="000000"/>
          <w:sz w:val="24"/>
          <w:szCs w:val="24"/>
        </w:rPr>
        <w:t>Asian Golf Industry Federation </w:t>
      </w:r>
    </w:p>
    <w:p w:rsidR="004B75AF" w:rsidRPr="004B75AF" w:rsidRDefault="004B75AF" w:rsidP="004B75AF">
      <w:pPr>
        <w:rPr>
          <w:rFonts w:eastAsia="Times New Roman"/>
          <w:color w:val="000000"/>
        </w:rPr>
      </w:pP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銀行名</w:t>
      </w:r>
      <w:r w:rsidR="00317A99"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：</w:t>
      </w:r>
      <w:r w:rsidRPr="004B75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5AF">
        <w:rPr>
          <w:rFonts w:ascii="Arial" w:eastAsia="Times New Roman" w:hAnsi="Arial" w:cs="Arial"/>
          <w:color w:val="000000"/>
          <w:sz w:val="24"/>
          <w:szCs w:val="24"/>
        </w:rPr>
        <w:t>DBS Bank</w:t>
      </w:r>
    </w:p>
    <w:p w:rsidR="004B75AF" w:rsidRPr="004B75AF" w:rsidRDefault="004B75AF" w:rsidP="004B75AF">
      <w:pPr>
        <w:ind w:left="720" w:firstLine="720"/>
        <w:rPr>
          <w:rFonts w:eastAsia="Times New Roman"/>
          <w:color w:val="000000"/>
        </w:rPr>
      </w:pPr>
      <w:r w:rsidRPr="004B75AF">
        <w:rPr>
          <w:rFonts w:ascii="Arial" w:eastAsia="Times New Roman" w:hAnsi="Arial" w:cs="Arial"/>
          <w:color w:val="000000"/>
          <w:sz w:val="24"/>
          <w:szCs w:val="24"/>
        </w:rPr>
        <w:t>12 Marina Boulevard, DBS Asia Central</w:t>
      </w:r>
    </w:p>
    <w:p w:rsidR="004B75AF" w:rsidRPr="004B75AF" w:rsidRDefault="004B75AF" w:rsidP="004B75AF">
      <w:pPr>
        <w:ind w:left="720" w:firstLine="720"/>
        <w:rPr>
          <w:rFonts w:eastAsia="Times New Roman"/>
          <w:color w:val="000000"/>
        </w:rPr>
      </w:pPr>
      <w:r w:rsidRPr="004B75AF">
        <w:rPr>
          <w:rFonts w:ascii="Arial" w:eastAsia="Times New Roman" w:hAnsi="Arial" w:cs="Arial"/>
          <w:color w:val="000000"/>
          <w:sz w:val="24"/>
          <w:szCs w:val="24"/>
        </w:rPr>
        <w:t>Marina Bay Financial Centre Tower 3</w:t>
      </w:r>
    </w:p>
    <w:p w:rsidR="004B75AF" w:rsidRPr="004B75AF" w:rsidRDefault="004B75AF" w:rsidP="004B75AF">
      <w:pPr>
        <w:ind w:left="720" w:firstLine="720"/>
        <w:rPr>
          <w:rFonts w:eastAsia="Times New Roman"/>
          <w:color w:val="000000"/>
        </w:rPr>
      </w:pPr>
      <w:r w:rsidRPr="004B75AF">
        <w:rPr>
          <w:rFonts w:ascii="Arial" w:eastAsia="Times New Roman" w:hAnsi="Arial" w:cs="Arial"/>
          <w:color w:val="000000"/>
          <w:sz w:val="24"/>
          <w:szCs w:val="24"/>
        </w:rPr>
        <w:t>Singapore 018982</w:t>
      </w:r>
    </w:p>
    <w:p w:rsidR="004B75AF" w:rsidRPr="004B75AF" w:rsidRDefault="004B75AF" w:rsidP="004B75AF">
      <w:pPr>
        <w:ind w:left="720" w:firstLine="720"/>
        <w:rPr>
          <w:rFonts w:eastAsia="Times New Roman"/>
          <w:color w:val="000000"/>
        </w:rPr>
      </w:pPr>
      <w:r w:rsidRPr="004B75AF">
        <w:rPr>
          <w:rFonts w:ascii="Arial" w:eastAsia="Times New Roman" w:hAnsi="Arial" w:cs="Arial"/>
          <w:color w:val="000000"/>
          <w:sz w:val="24"/>
          <w:szCs w:val="24"/>
        </w:rPr>
        <w:t>Account – 0003-018798-01-7 (United States Dollars only)</w:t>
      </w:r>
    </w:p>
    <w:p w:rsidR="004B75AF" w:rsidRPr="004B75AF" w:rsidRDefault="004B75AF" w:rsidP="004B75AF">
      <w:pPr>
        <w:ind w:left="720" w:firstLine="720"/>
        <w:rPr>
          <w:rFonts w:eastAsia="Times New Roman"/>
          <w:color w:val="000000"/>
        </w:rPr>
      </w:pPr>
      <w:r w:rsidRPr="004B75AF">
        <w:rPr>
          <w:rFonts w:ascii="Arial" w:eastAsia="Times New Roman" w:hAnsi="Arial" w:cs="Arial"/>
          <w:color w:val="000000"/>
          <w:sz w:val="24"/>
          <w:szCs w:val="24"/>
        </w:rPr>
        <w:t>Bank Code - 7171</w:t>
      </w:r>
    </w:p>
    <w:p w:rsidR="004B75AF" w:rsidRPr="004B75AF" w:rsidRDefault="004B75AF" w:rsidP="004B75AF">
      <w:pPr>
        <w:ind w:left="720" w:firstLine="720"/>
        <w:rPr>
          <w:rFonts w:eastAsia="Times New Roman"/>
          <w:color w:val="000000"/>
        </w:rPr>
      </w:pPr>
      <w:r w:rsidRPr="004B75AF">
        <w:rPr>
          <w:rFonts w:ascii="Arial" w:eastAsia="Times New Roman" w:hAnsi="Arial" w:cs="Arial"/>
          <w:color w:val="000000"/>
          <w:sz w:val="24"/>
          <w:szCs w:val="24"/>
        </w:rPr>
        <w:t>Swift Code - DBSSSGSG</w:t>
      </w:r>
    </w:p>
    <w:p w:rsidR="004B75AF" w:rsidRPr="004B75AF" w:rsidRDefault="004B75AF" w:rsidP="004B75AF">
      <w:pPr>
        <w:ind w:left="720" w:firstLine="720"/>
        <w:rPr>
          <w:rFonts w:eastAsia="Times New Roman"/>
          <w:color w:val="000000"/>
        </w:rPr>
      </w:pPr>
      <w:r w:rsidRPr="004B75AF">
        <w:rPr>
          <w:rFonts w:ascii="Arial" w:eastAsia="Times New Roman" w:hAnsi="Arial" w:cs="Arial"/>
          <w:color w:val="000000"/>
          <w:sz w:val="24"/>
          <w:szCs w:val="24"/>
        </w:rPr>
        <w:t>Branch Code – 003</w:t>
      </w:r>
    </w:p>
    <w:p w:rsidR="004B75AF" w:rsidRDefault="004B75AF" w:rsidP="00AE37D0">
      <w:pPr>
        <w:spacing w:beforeLines="20" w:before="48" w:afterLines="20" w:after="48"/>
        <w:rPr>
          <w:rFonts w:ascii="標楷體" w:eastAsia="標楷體" w:hAnsi="標楷體" w:cs="標楷體"/>
          <w:lang w:eastAsia="zh-TW"/>
        </w:rPr>
      </w:pP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  <w:r w:rsidRPr="00170856">
        <w:rPr>
          <w:rFonts w:ascii="標楷體" w:eastAsia="標楷體" w:hAnsi="標楷體" w:cs="標楷體" w:hint="eastAsia"/>
          <w:lang w:eastAsia="zh-TW"/>
        </w:rPr>
        <w:t>同意及確認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標楷體"/>
        </w:rPr>
      </w:pPr>
      <w:r w:rsidRPr="00170856">
        <w:rPr>
          <w:rFonts w:ascii="標楷體" w:eastAsia="標楷體" w:hAnsi="標楷體" w:cs="標楷體" w:hint="eastAsia"/>
          <w:lang w:eastAsia="zh-TW"/>
        </w:rPr>
        <w:t>姓名</w:t>
      </w:r>
      <w:r w:rsidRPr="00170856">
        <w:rPr>
          <w:rFonts w:ascii="標楷體" w:eastAsia="標楷體" w:hAnsi="標楷體" w:cs="標楷體"/>
        </w:rPr>
        <w:t xml:space="preserve">: 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標楷體"/>
        </w:rPr>
      </w:pPr>
      <w:r w:rsidRPr="00170856">
        <w:rPr>
          <w:rFonts w:ascii="標楷體" w:eastAsia="標楷體" w:hAnsi="標楷體" w:cs="標楷體" w:hint="eastAsia"/>
          <w:lang w:eastAsia="zh-TW"/>
        </w:rPr>
        <w:t>職位</w:t>
      </w:r>
      <w:r w:rsidRPr="00170856">
        <w:rPr>
          <w:rFonts w:ascii="標楷體" w:eastAsia="標楷體" w:hAnsi="標楷體" w:cs="標楷體"/>
        </w:rPr>
        <w:t xml:space="preserve">: </w:t>
      </w:r>
    </w:p>
    <w:p w:rsidR="00560581" w:rsidRPr="00170856" w:rsidRDefault="00560581" w:rsidP="00AE37D0">
      <w:pPr>
        <w:spacing w:beforeLines="20" w:before="48" w:afterLines="20" w:after="48"/>
        <w:rPr>
          <w:rFonts w:ascii="標楷體" w:eastAsia="標楷體" w:hAnsi="標楷體" w:cs="Times New Roman"/>
        </w:rPr>
      </w:pPr>
      <w:r w:rsidRPr="00170856">
        <w:rPr>
          <w:rFonts w:ascii="標楷體" w:eastAsia="標楷體" w:hAnsi="標楷體" w:cs="標楷體" w:hint="eastAsia"/>
          <w:lang w:eastAsia="zh-TW"/>
        </w:rPr>
        <w:t>日期</w:t>
      </w:r>
    </w:p>
    <w:p w:rsidR="00F06018" w:rsidRPr="00F06018" w:rsidRDefault="00F06018" w:rsidP="00AE37D0">
      <w:pPr>
        <w:spacing w:beforeLines="20" w:before="48" w:afterLines="20" w:after="48"/>
        <w:rPr>
          <w:rFonts w:ascii="標楷體" w:eastAsia="DengXian" w:hAnsi="標楷體" w:cs="Times New Roman"/>
        </w:rPr>
      </w:pPr>
    </w:p>
    <w:p w:rsidR="00560581" w:rsidRPr="00170856" w:rsidRDefault="00560581" w:rsidP="00560581">
      <w:pPr>
        <w:spacing w:beforeLines="20" w:before="48" w:afterLines="20" w:after="48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                                                      </w:t>
      </w:r>
      <w:r w:rsidRPr="00170856">
        <w:rPr>
          <w:rFonts w:ascii="標楷體" w:eastAsia="標楷體" w:hAnsi="標楷體" w:cs="標楷體"/>
        </w:rPr>
        <w:t>___________________</w:t>
      </w:r>
      <w:r>
        <w:rPr>
          <w:rFonts w:ascii="標楷體" w:eastAsia="標楷體" w:hAnsi="標楷體" w:cs="標楷體"/>
          <w:lang w:eastAsia="zh-TW"/>
        </w:rPr>
        <w:t xml:space="preserve">  </w:t>
      </w:r>
      <w:r w:rsidRPr="00170856">
        <w:rPr>
          <w:rFonts w:ascii="標楷體" w:eastAsia="標楷體" w:hAnsi="標楷體" w:cs="標楷體"/>
        </w:rPr>
        <w:t>(</w:t>
      </w:r>
      <w:r w:rsidRPr="00170856">
        <w:rPr>
          <w:rFonts w:ascii="標楷體" w:eastAsia="標楷體" w:hAnsi="標楷體" w:cs="標楷體" w:hint="eastAsia"/>
          <w:lang w:eastAsia="zh-TW"/>
        </w:rPr>
        <w:t>公司章</w:t>
      </w:r>
      <w:r w:rsidRPr="00170856">
        <w:rPr>
          <w:rFonts w:ascii="標楷體" w:eastAsia="標楷體" w:hAnsi="標楷體" w:cs="標楷體"/>
        </w:rPr>
        <w:t>)</w:t>
      </w:r>
    </w:p>
    <w:sectPr w:rsidR="00560581" w:rsidRPr="00170856" w:rsidSect="00692F94">
      <w:footerReference w:type="default" r:id="rId9"/>
      <w:pgSz w:w="11906" w:h="16838" w:code="9"/>
      <w:pgMar w:top="907" w:right="720" w:bottom="720" w:left="720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F4" w:rsidRDefault="002753F4" w:rsidP="00F36AE3">
      <w:r>
        <w:separator/>
      </w:r>
    </w:p>
  </w:endnote>
  <w:endnote w:type="continuationSeparator" w:id="0">
    <w:p w:rsidR="002753F4" w:rsidRDefault="002753F4" w:rsidP="00F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40917"/>
      <w:docPartObj>
        <w:docPartGallery w:val="Page Numbers (Bottom of Page)"/>
        <w:docPartUnique/>
      </w:docPartObj>
    </w:sdtPr>
    <w:sdtEndPr/>
    <w:sdtContent>
      <w:p w:rsidR="00692F94" w:rsidRDefault="00692F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692F94" w:rsidRDefault="00692F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F4" w:rsidRDefault="002753F4" w:rsidP="00F36AE3">
      <w:r>
        <w:separator/>
      </w:r>
    </w:p>
  </w:footnote>
  <w:footnote w:type="continuationSeparator" w:id="0">
    <w:p w:rsidR="002753F4" w:rsidRDefault="002753F4" w:rsidP="00F3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3100"/>
    <w:multiLevelType w:val="hybridMultilevel"/>
    <w:tmpl w:val="0498A484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F5675"/>
    <w:multiLevelType w:val="hybridMultilevel"/>
    <w:tmpl w:val="3DB00F0A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F05E39"/>
    <w:multiLevelType w:val="hybridMultilevel"/>
    <w:tmpl w:val="602E36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790"/>
    <w:multiLevelType w:val="hybridMultilevel"/>
    <w:tmpl w:val="3A345B36"/>
    <w:lvl w:ilvl="0" w:tplc="EDE0355A">
      <w:start w:val="1"/>
      <w:numFmt w:val="bullet"/>
      <w:lvlText w:val=""/>
      <w:lvlJc w:val="left"/>
      <w:pPr>
        <w:ind w:left="1080" w:hanging="360"/>
      </w:pPr>
      <w:rPr>
        <w:rFonts w:ascii="Symbol" w:eastAsia="新細明體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77827"/>
    <w:multiLevelType w:val="hybridMultilevel"/>
    <w:tmpl w:val="C4FA3A30"/>
    <w:lvl w:ilvl="0" w:tplc="54628B70">
      <w:numFmt w:val="bullet"/>
      <w:lvlText w:val="-"/>
      <w:lvlJc w:val="left"/>
      <w:pPr>
        <w:ind w:left="720" w:hanging="360"/>
      </w:pPr>
      <w:rPr>
        <w:rFonts w:ascii="Arial" w:eastAsia="DengXian" w:hAnsi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6572"/>
    <w:multiLevelType w:val="hybridMultilevel"/>
    <w:tmpl w:val="BD7CB42C"/>
    <w:lvl w:ilvl="0" w:tplc="90163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35BAC"/>
    <w:multiLevelType w:val="hybridMultilevel"/>
    <w:tmpl w:val="1A8AA7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5F5"/>
    <w:multiLevelType w:val="hybridMultilevel"/>
    <w:tmpl w:val="705E466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A807A1"/>
    <w:multiLevelType w:val="hybridMultilevel"/>
    <w:tmpl w:val="92A680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22"/>
    <w:rsid w:val="00000ED4"/>
    <w:rsid w:val="00077AC4"/>
    <w:rsid w:val="00123547"/>
    <w:rsid w:val="00170856"/>
    <w:rsid w:val="0020267C"/>
    <w:rsid w:val="002147D1"/>
    <w:rsid w:val="002753F4"/>
    <w:rsid w:val="002F591A"/>
    <w:rsid w:val="00305B3C"/>
    <w:rsid w:val="00317A99"/>
    <w:rsid w:val="003C0847"/>
    <w:rsid w:val="00416A14"/>
    <w:rsid w:val="00492BDF"/>
    <w:rsid w:val="004B75AF"/>
    <w:rsid w:val="004F4DA3"/>
    <w:rsid w:val="00532B4C"/>
    <w:rsid w:val="00560581"/>
    <w:rsid w:val="005B438C"/>
    <w:rsid w:val="0062286A"/>
    <w:rsid w:val="00633A43"/>
    <w:rsid w:val="00692F94"/>
    <w:rsid w:val="006E4F22"/>
    <w:rsid w:val="006F0938"/>
    <w:rsid w:val="00782C80"/>
    <w:rsid w:val="007D3CD0"/>
    <w:rsid w:val="00812D14"/>
    <w:rsid w:val="00891321"/>
    <w:rsid w:val="0091427F"/>
    <w:rsid w:val="0093610F"/>
    <w:rsid w:val="009F4329"/>
    <w:rsid w:val="00A1034D"/>
    <w:rsid w:val="00A10D5C"/>
    <w:rsid w:val="00A21E77"/>
    <w:rsid w:val="00A50A20"/>
    <w:rsid w:val="00A9461C"/>
    <w:rsid w:val="00AB2103"/>
    <w:rsid w:val="00AE37D0"/>
    <w:rsid w:val="00AE6DC3"/>
    <w:rsid w:val="00B9695F"/>
    <w:rsid w:val="00BC50A6"/>
    <w:rsid w:val="00C06DEB"/>
    <w:rsid w:val="00C4466B"/>
    <w:rsid w:val="00C50BED"/>
    <w:rsid w:val="00CB4CD7"/>
    <w:rsid w:val="00CD67AC"/>
    <w:rsid w:val="00D3012C"/>
    <w:rsid w:val="00D459C8"/>
    <w:rsid w:val="00D700B0"/>
    <w:rsid w:val="00D90297"/>
    <w:rsid w:val="00DB5A24"/>
    <w:rsid w:val="00DD2A76"/>
    <w:rsid w:val="00E4321F"/>
    <w:rsid w:val="00E86010"/>
    <w:rsid w:val="00EC1018"/>
    <w:rsid w:val="00EE4692"/>
    <w:rsid w:val="00F06018"/>
    <w:rsid w:val="00F15A08"/>
    <w:rsid w:val="00F3001D"/>
    <w:rsid w:val="00F33727"/>
    <w:rsid w:val="00F36AE3"/>
    <w:rsid w:val="00F470CD"/>
    <w:rsid w:val="00F50047"/>
    <w:rsid w:val="00F91180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C1FA53"/>
  <w15:chartTrackingRefBased/>
  <w15:docId w15:val="{B93095BE-E58E-4F01-802D-DD35A30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018"/>
    <w:rPr>
      <w:rFonts w:cs="Calibri"/>
      <w:sz w:val="22"/>
      <w:szCs w:val="22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E4F22"/>
    <w:pPr>
      <w:ind w:left="720"/>
    </w:pPr>
  </w:style>
  <w:style w:type="table" w:styleId="a3">
    <w:name w:val="Table Grid"/>
    <w:basedOn w:val="a1"/>
    <w:rsid w:val="00DD2A7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A50A20"/>
  </w:style>
  <w:style w:type="character" w:customStyle="1" w:styleId="a5">
    <w:name w:val="日期 字元"/>
    <w:link w:val="a4"/>
    <w:semiHidden/>
    <w:locked/>
    <w:rsid w:val="00A50A20"/>
    <w:rPr>
      <w:rFonts w:ascii="Calibri" w:hAnsi="Calibri" w:cs="Calibri"/>
    </w:rPr>
  </w:style>
  <w:style w:type="character" w:customStyle="1" w:styleId="shorttext">
    <w:name w:val="short_text"/>
    <w:rsid w:val="00A21E77"/>
    <w:rPr>
      <w:rFonts w:cs="Times New Roman"/>
    </w:rPr>
  </w:style>
  <w:style w:type="paragraph" w:styleId="a6">
    <w:name w:val="header"/>
    <w:basedOn w:val="a"/>
    <w:link w:val="a7"/>
    <w:rsid w:val="00F36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6AE3"/>
    <w:rPr>
      <w:rFonts w:cs="Calibri"/>
      <w:lang w:val="en-SG" w:eastAsia="zh-CN"/>
    </w:rPr>
  </w:style>
  <w:style w:type="paragraph" w:styleId="a8">
    <w:name w:val="footer"/>
    <w:basedOn w:val="a"/>
    <w:link w:val="a9"/>
    <w:uiPriority w:val="99"/>
    <w:rsid w:val="00F36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36AE3"/>
    <w:rPr>
      <w:rFonts w:cs="Calibri"/>
      <w:lang w:val="en-SG" w:eastAsia="zh-CN"/>
    </w:rPr>
  </w:style>
  <w:style w:type="paragraph" w:styleId="aa">
    <w:name w:val="Plain Text"/>
    <w:basedOn w:val="a"/>
    <w:link w:val="ab"/>
    <w:uiPriority w:val="99"/>
    <w:unhideWhenUsed/>
    <w:rsid w:val="004B75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純文字 字元"/>
    <w:link w:val="aa"/>
    <w:uiPriority w:val="99"/>
    <w:rsid w:val="004B75A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B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中華民國高爾夫球場事業協進會</vt:lpstr>
    </vt:vector>
  </TitlesOfParts>
  <Company>CMT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中華民國高爾夫球場事業協進會</dc:title>
  <dc:subject/>
  <dc:creator>PK</dc:creator>
  <cp:keywords/>
  <dc:description/>
  <cp:lastModifiedBy>Administrator</cp:lastModifiedBy>
  <cp:revision>8</cp:revision>
  <cp:lastPrinted>2018-10-13T02:48:00Z</cp:lastPrinted>
  <dcterms:created xsi:type="dcterms:W3CDTF">2018-10-13T05:11:00Z</dcterms:created>
  <dcterms:modified xsi:type="dcterms:W3CDTF">2018-10-17T08:18:00Z</dcterms:modified>
</cp:coreProperties>
</file>